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4" w:rsidRDefault="00160C77" w:rsidP="002A232C">
      <w:pPr>
        <w:jc w:val="center"/>
        <w:rPr>
          <w:b/>
          <w:color w:val="FF0000"/>
          <w:sz w:val="32"/>
          <w:szCs w:val="32"/>
          <w:u w:val="single"/>
        </w:rPr>
      </w:pPr>
      <w:r w:rsidRPr="00FE74CA">
        <w:rPr>
          <w:b/>
          <w:color w:val="FF0000"/>
          <w:sz w:val="32"/>
          <w:szCs w:val="32"/>
          <w:u w:val="single"/>
        </w:rPr>
        <w:t>Обзор</w:t>
      </w:r>
      <w:r w:rsidR="00DA712B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="00DA712B">
        <w:rPr>
          <w:b/>
          <w:color w:val="FF0000"/>
          <w:sz w:val="32"/>
          <w:szCs w:val="32"/>
          <w:u w:val="single"/>
        </w:rPr>
        <w:t xml:space="preserve">клавиатуры </w:t>
      </w:r>
      <w:r w:rsidR="00DA712B">
        <w:rPr>
          <w:b/>
          <w:color w:val="FF0000"/>
          <w:sz w:val="32"/>
          <w:szCs w:val="32"/>
          <w:u w:val="single"/>
          <w:lang w:val="en-US"/>
        </w:rPr>
        <w:t>Key Pad</w:t>
      </w:r>
    </w:p>
    <w:p w:rsidR="009432C9" w:rsidRPr="009432C9" w:rsidRDefault="009432C9" w:rsidP="002A232C">
      <w:pPr>
        <w:jc w:val="center"/>
        <w:rPr>
          <w:b/>
          <w:color w:val="FF0000"/>
          <w:sz w:val="32"/>
          <w:szCs w:val="32"/>
          <w:u w:val="single"/>
        </w:rPr>
      </w:pPr>
    </w:p>
    <w:p w:rsidR="00844E1F" w:rsidRPr="00844E1F" w:rsidRDefault="00844E1F" w:rsidP="002A232C">
      <w:pPr>
        <w:jc w:val="center"/>
        <w:rPr>
          <w:b/>
          <w:color w:val="FF0000"/>
          <w:sz w:val="32"/>
          <w:szCs w:val="32"/>
          <w:u w:val="single"/>
        </w:rPr>
      </w:pPr>
    </w:p>
    <w:p w:rsidR="00844E1F" w:rsidRPr="00844E1F" w:rsidRDefault="00844E1F" w:rsidP="002A232C">
      <w:pPr>
        <w:jc w:val="center"/>
        <w:rPr>
          <w:b/>
          <w:color w:val="FF0000"/>
          <w:sz w:val="32"/>
          <w:szCs w:val="32"/>
          <w:u w:val="single"/>
        </w:rPr>
      </w:pPr>
      <w:r w:rsidRPr="00844E1F"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4168B9C0" wp14:editId="69AAC3CE">
            <wp:extent cx="2712720" cy="37299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E5" w:rsidRPr="000707E5" w:rsidRDefault="000707E5" w:rsidP="002A232C">
      <w:pPr>
        <w:jc w:val="center"/>
        <w:rPr>
          <w:b/>
          <w:sz w:val="32"/>
          <w:szCs w:val="32"/>
          <w:u w:val="single"/>
        </w:rPr>
      </w:pPr>
    </w:p>
    <w:p w:rsidR="00910675" w:rsidRPr="00631B3A" w:rsidRDefault="002A232C" w:rsidP="002A23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E3FC2" w:rsidRDefault="009A5847" w:rsidP="00844E1F">
      <w:pPr>
        <w:shd w:val="clear" w:color="auto" w:fill="FFFFFF" w:themeFill="background1"/>
        <w:spacing w:after="0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color w:val="181818"/>
          <w:sz w:val="24"/>
          <w:szCs w:val="24"/>
          <w:lang w:val="en-US"/>
        </w:rPr>
        <w:tab/>
      </w:r>
      <w:proofErr w:type="gramStart"/>
      <w:r w:rsidR="00844E1F">
        <w:rPr>
          <w:rFonts w:cs="Arial"/>
          <w:b/>
          <w:i/>
          <w:color w:val="FF0000"/>
          <w:sz w:val="24"/>
          <w:szCs w:val="24"/>
          <w:lang w:val="en-US"/>
        </w:rPr>
        <w:t>Key</w:t>
      </w:r>
      <w:r w:rsidR="00844E1F" w:rsidRPr="00844E1F">
        <w:rPr>
          <w:rFonts w:cs="Arial"/>
          <w:b/>
          <w:i/>
          <w:color w:val="FF0000"/>
          <w:sz w:val="24"/>
          <w:szCs w:val="24"/>
        </w:rPr>
        <w:t xml:space="preserve"> </w:t>
      </w:r>
      <w:r w:rsidR="00844E1F">
        <w:rPr>
          <w:rFonts w:cs="Arial"/>
          <w:b/>
          <w:i/>
          <w:color w:val="FF0000"/>
          <w:sz w:val="24"/>
          <w:szCs w:val="24"/>
          <w:lang w:val="en-US"/>
        </w:rPr>
        <w:t>Pad</w:t>
      </w:r>
      <w:r w:rsidRPr="004B3F91">
        <w:rPr>
          <w:rFonts w:cs="Arial"/>
          <w:color w:val="FF0000"/>
          <w:sz w:val="24"/>
          <w:szCs w:val="24"/>
        </w:rPr>
        <w:t xml:space="preserve"> </w:t>
      </w:r>
      <w:r w:rsidRPr="002E3FC2">
        <w:rPr>
          <w:rFonts w:cs="Arial"/>
          <w:color w:val="181818"/>
          <w:sz w:val="24"/>
          <w:szCs w:val="24"/>
        </w:rPr>
        <w:t>–</w:t>
      </w:r>
      <w:r w:rsidR="00D30F58"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>б</w:t>
      </w:r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еспроводная сенсорная клавиатура используется для снятия и постановки на охрану системы безопасности </w:t>
      </w:r>
      <w:proofErr w:type="spellStart"/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>Ajax</w:t>
      </w:r>
      <w:proofErr w:type="spellEnd"/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>.</w:t>
      </w:r>
      <w:proofErr w:type="gramEnd"/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 Устанавливается в помещение возле входных дверей</w:t>
      </w:r>
      <w:r w:rsidR="002E3FC2">
        <w:rPr>
          <w:rFonts w:cs="Arial"/>
          <w:color w:val="181818"/>
          <w:sz w:val="24"/>
          <w:szCs w:val="24"/>
          <w:shd w:val="clear" w:color="auto" w:fill="FFFFFF"/>
        </w:rPr>
        <w:t>.</w:t>
      </w:r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>У</w:t>
      </w:r>
      <w:proofErr w:type="gramEnd"/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правляет режимами охраны при вводе цифрового кода на панели клавиатуры. Индикация сообщает о статусе охраны, проблемах с датчиками или обрыве связи с </w:t>
      </w:r>
      <w:proofErr w:type="spellStart"/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>хабом</w:t>
      </w:r>
      <w:proofErr w:type="spellEnd"/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>.</w:t>
      </w:r>
      <w:r w:rsidR="002E3FC2"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</w:p>
    <w:p w:rsidR="002E3FC2" w:rsidRDefault="002E3FC2" w:rsidP="002E3FC2">
      <w:pPr>
        <w:shd w:val="clear" w:color="auto" w:fill="FFFFFF" w:themeFill="background1"/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2E3FC2">
        <w:rPr>
          <w:rFonts w:cs="Arial"/>
          <w:color w:val="181818"/>
          <w:sz w:val="24"/>
          <w:szCs w:val="24"/>
          <w:shd w:val="clear" w:color="auto" w:fill="FFFFFF"/>
        </w:rPr>
        <w:t>Есть тревожная кнопка. Сообщает о каждой попытке подобрать код и автоматически блокируется, если превысить допустимое количество вводов.</w:t>
      </w:r>
      <w:r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</w:p>
    <w:p w:rsidR="00D716B2" w:rsidRDefault="002E3FC2" w:rsidP="002E3FC2">
      <w:pPr>
        <w:shd w:val="clear" w:color="auto" w:fill="FFFFFF" w:themeFill="background1"/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Готова к работе из коробки: батарея уже установлена, поэтому клавиатуру не нужно разбирать. Подключается к </w:t>
      </w:r>
      <w:proofErr w:type="spellStart"/>
      <w:r w:rsidRPr="002E3FC2">
        <w:rPr>
          <w:rFonts w:cs="Arial"/>
          <w:color w:val="181818"/>
          <w:sz w:val="24"/>
          <w:szCs w:val="24"/>
          <w:shd w:val="clear" w:color="auto" w:fill="FFFFFF"/>
        </w:rPr>
        <w:t>хабу</w:t>
      </w:r>
      <w:proofErr w:type="spellEnd"/>
      <w:r w:rsidRPr="002E3FC2">
        <w:rPr>
          <w:rFonts w:cs="Arial"/>
          <w:color w:val="181818"/>
          <w:sz w:val="24"/>
          <w:szCs w:val="24"/>
          <w:shd w:val="clear" w:color="auto" w:fill="FFFFFF"/>
        </w:rPr>
        <w:t xml:space="preserve"> в один клик в мобильном приложении. Монтируется за несколько минут на крепление </w:t>
      </w:r>
      <w:proofErr w:type="spellStart"/>
      <w:r w:rsidRPr="002E3FC2">
        <w:rPr>
          <w:rFonts w:cs="Arial"/>
          <w:color w:val="181818"/>
          <w:sz w:val="24"/>
          <w:szCs w:val="24"/>
          <w:shd w:val="clear" w:color="auto" w:fill="FFFFFF"/>
        </w:rPr>
        <w:t>SmartBracket</w:t>
      </w:r>
      <w:proofErr w:type="spellEnd"/>
      <w:r w:rsidRPr="002E3FC2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9432C9" w:rsidRPr="009432C9" w:rsidRDefault="009432C9" w:rsidP="009432C9">
      <w:pPr>
        <w:pStyle w:val="2"/>
        <w:spacing w:before="0" w:after="600"/>
        <w:jc w:val="center"/>
        <w:rPr>
          <w:rFonts w:cs="Arial"/>
          <w:bCs w:val="0"/>
          <w:color w:val="181818"/>
          <w:sz w:val="28"/>
          <w:szCs w:val="28"/>
        </w:rPr>
      </w:pPr>
      <w:r w:rsidRPr="009432C9">
        <w:rPr>
          <w:rFonts w:cs="Arial"/>
          <w:bCs w:val="0"/>
          <w:color w:val="181818"/>
          <w:sz w:val="28"/>
          <w:szCs w:val="28"/>
        </w:rPr>
        <w:lastRenderedPageBreak/>
        <w:t>Технические параметры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Классификация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 xml:space="preserve">Клавиатура сенсорная </w:t>
      </w:r>
      <w:proofErr w:type="spellStart"/>
      <w:r w:rsidRPr="009432C9">
        <w:rPr>
          <w:rFonts w:cs="Arial"/>
          <w:color w:val="181818"/>
          <w:sz w:val="24"/>
          <w:szCs w:val="24"/>
        </w:rPr>
        <w:t>радиоканальная</w:t>
      </w:r>
      <w:proofErr w:type="spellEnd"/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Тип клавиатуры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Беспроводная, сенсорная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Способ установки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Внутри помещений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Совместимость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Работает только с </w:t>
      </w:r>
      <w:proofErr w:type="spellStart"/>
      <w:r w:rsidRPr="009432C9">
        <w:rPr>
          <w:rFonts w:cs="Arial"/>
          <w:color w:val="181818"/>
          <w:sz w:val="24"/>
          <w:szCs w:val="24"/>
        </w:rPr>
        <w:fldChar w:fldCharType="begin"/>
      </w:r>
      <w:r w:rsidRPr="009432C9">
        <w:rPr>
          <w:rFonts w:cs="Arial"/>
          <w:color w:val="181818"/>
          <w:sz w:val="24"/>
          <w:szCs w:val="24"/>
        </w:rPr>
        <w:instrText xml:space="preserve"> HYPERLINK "https://ajax.systems/ru/products/hub/" \t "_blank" </w:instrText>
      </w:r>
      <w:r w:rsidRPr="009432C9">
        <w:rPr>
          <w:rFonts w:cs="Arial"/>
          <w:color w:val="181818"/>
          <w:sz w:val="24"/>
          <w:szCs w:val="24"/>
        </w:rPr>
        <w:fldChar w:fldCharType="separate"/>
      </w:r>
      <w:r w:rsidRPr="009432C9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9432C9">
        <w:rPr>
          <w:rFonts w:cs="Arial"/>
          <w:color w:val="181818"/>
          <w:sz w:val="24"/>
          <w:szCs w:val="24"/>
        </w:rPr>
        <w:fldChar w:fldCharType="end"/>
      </w:r>
      <w:r w:rsidRPr="009432C9">
        <w:rPr>
          <w:rFonts w:cs="Arial"/>
          <w:color w:val="181818"/>
          <w:sz w:val="24"/>
          <w:szCs w:val="24"/>
        </w:rPr>
        <w:t>, </w:t>
      </w:r>
      <w:proofErr w:type="spellStart"/>
      <w:r w:rsidRPr="009432C9">
        <w:rPr>
          <w:rFonts w:cs="Arial"/>
          <w:color w:val="181818"/>
          <w:sz w:val="24"/>
          <w:szCs w:val="24"/>
        </w:rPr>
        <w:fldChar w:fldCharType="begin"/>
      </w:r>
      <w:r w:rsidRPr="009432C9">
        <w:rPr>
          <w:rFonts w:cs="Arial"/>
          <w:color w:val="181818"/>
          <w:sz w:val="24"/>
          <w:szCs w:val="24"/>
        </w:rPr>
        <w:instrText xml:space="preserve"> HYPERLINK "https://ajax.systems/ru/products/hubplus/" \t "_blank" </w:instrText>
      </w:r>
      <w:r w:rsidRPr="009432C9">
        <w:rPr>
          <w:rFonts w:cs="Arial"/>
          <w:color w:val="181818"/>
          <w:sz w:val="24"/>
          <w:szCs w:val="24"/>
        </w:rPr>
        <w:fldChar w:fldCharType="separate"/>
      </w:r>
      <w:r w:rsidRPr="009432C9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9432C9">
        <w:rPr>
          <w:rStyle w:val="a4"/>
          <w:rFonts w:cs="Arial"/>
          <w:color w:val="181818"/>
          <w:sz w:val="24"/>
          <w:szCs w:val="24"/>
        </w:rPr>
        <w:t xml:space="preserve"> </w:t>
      </w:r>
      <w:proofErr w:type="spellStart"/>
      <w:r w:rsidRPr="009432C9">
        <w:rPr>
          <w:rStyle w:val="a4"/>
          <w:rFonts w:cs="Arial"/>
          <w:color w:val="181818"/>
          <w:sz w:val="24"/>
          <w:szCs w:val="24"/>
        </w:rPr>
        <w:t>Plus</w:t>
      </w:r>
      <w:proofErr w:type="spellEnd"/>
      <w:r w:rsidRPr="009432C9">
        <w:rPr>
          <w:rFonts w:cs="Arial"/>
          <w:color w:val="181818"/>
          <w:sz w:val="24"/>
          <w:szCs w:val="24"/>
        </w:rPr>
        <w:fldChar w:fldCharType="end"/>
      </w:r>
      <w:r w:rsidRPr="009432C9">
        <w:rPr>
          <w:rFonts w:cs="Arial"/>
          <w:color w:val="181818"/>
          <w:sz w:val="24"/>
          <w:szCs w:val="24"/>
        </w:rPr>
        <w:t>, </w:t>
      </w:r>
      <w:proofErr w:type="spellStart"/>
      <w:r w:rsidRPr="009432C9">
        <w:rPr>
          <w:rFonts w:cs="Arial"/>
          <w:color w:val="181818"/>
          <w:sz w:val="24"/>
          <w:szCs w:val="24"/>
        </w:rPr>
        <w:fldChar w:fldCharType="begin"/>
      </w:r>
      <w:r w:rsidRPr="009432C9">
        <w:rPr>
          <w:rFonts w:cs="Arial"/>
          <w:color w:val="181818"/>
          <w:sz w:val="24"/>
          <w:szCs w:val="24"/>
        </w:rPr>
        <w:instrText xml:space="preserve"> HYPERLINK "https://ajax.systems/ru/products/hub-2/" \t "_blank" </w:instrText>
      </w:r>
      <w:r w:rsidRPr="009432C9">
        <w:rPr>
          <w:rFonts w:cs="Arial"/>
          <w:color w:val="181818"/>
          <w:sz w:val="24"/>
          <w:szCs w:val="24"/>
        </w:rPr>
        <w:fldChar w:fldCharType="separate"/>
      </w:r>
      <w:r w:rsidRPr="009432C9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9432C9">
        <w:rPr>
          <w:rStyle w:val="a4"/>
          <w:rFonts w:cs="Arial"/>
          <w:color w:val="181818"/>
          <w:sz w:val="24"/>
          <w:szCs w:val="24"/>
        </w:rPr>
        <w:t xml:space="preserve"> 2</w:t>
      </w:r>
      <w:r w:rsidRPr="009432C9">
        <w:rPr>
          <w:rFonts w:cs="Arial"/>
          <w:color w:val="181818"/>
          <w:sz w:val="24"/>
          <w:szCs w:val="24"/>
        </w:rPr>
        <w:fldChar w:fldCharType="end"/>
      </w:r>
      <w:r w:rsidRPr="009432C9">
        <w:rPr>
          <w:rFonts w:cs="Arial"/>
          <w:color w:val="181818"/>
          <w:sz w:val="24"/>
          <w:szCs w:val="24"/>
        </w:rPr>
        <w:t> и </w:t>
      </w:r>
      <w:proofErr w:type="spellStart"/>
      <w:r w:rsidRPr="009432C9">
        <w:rPr>
          <w:rFonts w:cs="Arial"/>
          <w:color w:val="181818"/>
          <w:sz w:val="24"/>
          <w:szCs w:val="24"/>
        </w:rPr>
        <w:fldChar w:fldCharType="begin"/>
      </w:r>
      <w:r w:rsidRPr="009432C9">
        <w:rPr>
          <w:rFonts w:cs="Arial"/>
          <w:color w:val="181818"/>
          <w:sz w:val="24"/>
          <w:szCs w:val="24"/>
        </w:rPr>
        <w:instrText xml:space="preserve"> HYPERLINK "https://ajax.systems/ru/products/rex/" \t "_blank" </w:instrText>
      </w:r>
      <w:r w:rsidRPr="009432C9">
        <w:rPr>
          <w:rFonts w:cs="Arial"/>
          <w:color w:val="181818"/>
          <w:sz w:val="24"/>
          <w:szCs w:val="24"/>
        </w:rPr>
        <w:fldChar w:fldCharType="separate"/>
      </w:r>
      <w:r w:rsidRPr="009432C9">
        <w:rPr>
          <w:rStyle w:val="a4"/>
          <w:rFonts w:cs="Arial"/>
          <w:color w:val="181818"/>
          <w:sz w:val="24"/>
          <w:szCs w:val="24"/>
        </w:rPr>
        <w:t>ReX</w:t>
      </w:r>
      <w:proofErr w:type="spellEnd"/>
      <w:r w:rsidRPr="009432C9">
        <w:rPr>
          <w:rFonts w:cs="Arial"/>
          <w:color w:val="181818"/>
          <w:sz w:val="24"/>
          <w:szCs w:val="24"/>
        </w:rPr>
        <w:fldChar w:fldCharType="end"/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Количество кнопок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15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 xml:space="preserve">Код </w:t>
      </w:r>
      <w:r>
        <w:rPr>
          <w:rFonts w:cs="Arial"/>
          <w:i/>
          <w:color w:val="181818"/>
          <w:sz w:val="24"/>
          <w:szCs w:val="24"/>
        </w:rPr>
        <w:t xml:space="preserve">задаваемый - </w:t>
      </w:r>
      <w:r w:rsidRPr="009432C9">
        <w:rPr>
          <w:rFonts w:cs="Arial"/>
          <w:color w:val="181818"/>
          <w:sz w:val="24"/>
          <w:szCs w:val="24"/>
        </w:rPr>
        <w:t>Есть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Персональный код пользователя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Есть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Защита от подбора пароля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Есть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Индикация постановки/снятия с охраны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Есть</w:t>
      </w:r>
    </w:p>
    <w:p w:rsidR="009432C9" w:rsidRPr="009432C9" w:rsidRDefault="009432C9" w:rsidP="009432C9">
      <w:pPr>
        <w:spacing w:after="0"/>
        <w:rPr>
          <w:rFonts w:cs="Arial"/>
          <w:i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Питание</w:t>
      </w:r>
      <w:r>
        <w:rPr>
          <w:rFonts w:cs="Arial"/>
          <w:i/>
          <w:color w:val="181818"/>
          <w:sz w:val="24"/>
          <w:szCs w:val="24"/>
        </w:rPr>
        <w:t>:</w:t>
      </w:r>
    </w:p>
    <w:p w:rsidR="009432C9" w:rsidRPr="009432C9" w:rsidRDefault="009432C9" w:rsidP="009432C9">
      <w:pPr>
        <w:pStyle w:val="a3"/>
        <w:spacing w:before="0" w:beforeAutospacing="0" w:after="240" w:afterAutospacing="0" w:line="276" w:lineRule="auto"/>
        <w:rPr>
          <w:rFonts w:asciiTheme="minorHAnsi" w:hAnsiTheme="minorHAnsi" w:cs="Arial"/>
          <w:color w:val="181818"/>
        </w:rPr>
      </w:pPr>
      <w:r w:rsidRPr="009432C9">
        <w:rPr>
          <w:rFonts w:asciiTheme="minorHAnsi" w:hAnsiTheme="minorHAnsi" w:cs="Arial"/>
          <w:color w:val="181818"/>
        </w:rPr>
        <w:t>Элемент питания: батареи ААA</w:t>
      </w:r>
      <w:r w:rsidRPr="009432C9">
        <w:rPr>
          <w:rFonts w:asciiTheme="minorHAnsi" w:hAnsiTheme="minorHAnsi" w:cs="Arial"/>
          <w:color w:val="181818"/>
        </w:rPr>
        <w:br/>
        <w:t>Напряжение питания: 3</w:t>
      </w:r>
      <w:proofErr w:type="gramStart"/>
      <w:r w:rsidRPr="009432C9">
        <w:rPr>
          <w:rFonts w:asciiTheme="minorHAnsi" w:hAnsiTheme="minorHAnsi" w:cs="Arial"/>
          <w:color w:val="181818"/>
        </w:rPr>
        <w:t xml:space="preserve"> В</w:t>
      </w:r>
      <w:proofErr w:type="gramEnd"/>
      <w:r w:rsidRPr="009432C9">
        <w:rPr>
          <w:rFonts w:asciiTheme="minorHAnsi" w:hAnsiTheme="minorHAnsi" w:cs="Arial"/>
          <w:color w:val="181818"/>
        </w:rPr>
        <w:br/>
        <w:t>Срок работы от батареи — до 2 лет</w:t>
      </w:r>
    </w:p>
    <w:p w:rsidR="009432C9" w:rsidRDefault="009432C9" w:rsidP="009432C9">
      <w:pPr>
        <w:spacing w:after="0"/>
        <w:rPr>
          <w:rFonts w:cs="Arial"/>
          <w:i/>
          <w:color w:val="181818"/>
          <w:sz w:val="24"/>
          <w:szCs w:val="24"/>
        </w:rPr>
      </w:pPr>
      <w:proofErr w:type="spellStart"/>
      <w:r w:rsidRPr="009432C9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9432C9">
        <w:rPr>
          <w:rFonts w:cs="Arial"/>
          <w:i/>
          <w:color w:val="181818"/>
          <w:sz w:val="24"/>
          <w:szCs w:val="24"/>
        </w:rPr>
        <w:t xml:space="preserve"> </w:t>
      </w:r>
      <w:proofErr w:type="spellStart"/>
      <w:r w:rsidRPr="009432C9">
        <w:rPr>
          <w:rFonts w:cs="Arial"/>
          <w:i/>
          <w:color w:val="181818"/>
          <w:sz w:val="24"/>
          <w:szCs w:val="24"/>
        </w:rPr>
        <w:t>Jeweller</w:t>
      </w:r>
      <w:proofErr w:type="spellEnd"/>
    </w:p>
    <w:p w:rsidR="009432C9" w:rsidRPr="009432C9" w:rsidRDefault="009432C9" w:rsidP="009432C9">
      <w:pPr>
        <w:spacing w:after="0"/>
        <w:rPr>
          <w:rFonts w:cs="Arial"/>
          <w:i/>
          <w:color w:val="181818"/>
          <w:sz w:val="24"/>
          <w:szCs w:val="24"/>
        </w:rPr>
      </w:pPr>
    </w:p>
    <w:p w:rsidR="009432C9" w:rsidRPr="009432C9" w:rsidRDefault="009432C9" w:rsidP="009432C9">
      <w:pPr>
        <w:pStyle w:val="a3"/>
        <w:spacing w:before="0" w:beforeAutospacing="0" w:after="240" w:afterAutospacing="0" w:line="276" w:lineRule="auto"/>
        <w:rPr>
          <w:rFonts w:asciiTheme="minorHAnsi" w:hAnsiTheme="minorHAnsi" w:cs="Arial"/>
          <w:color w:val="181818"/>
        </w:rPr>
      </w:pPr>
      <w:r w:rsidRPr="009432C9">
        <w:rPr>
          <w:rFonts w:asciiTheme="minorHAnsi" w:hAnsiTheme="minorHAnsi" w:cs="Arial"/>
          <w:i/>
          <w:color w:val="181818"/>
        </w:rPr>
        <w:t>Дальность связи с централью</w:t>
      </w:r>
      <w:r w:rsidRPr="009432C9">
        <w:rPr>
          <w:rFonts w:asciiTheme="minorHAnsi" w:hAnsiTheme="minorHAnsi" w:cs="Arial"/>
          <w:color w:val="181818"/>
        </w:rPr>
        <w:t xml:space="preserve"> — до 1700 м на открытом пространстве</w:t>
      </w:r>
      <w:r w:rsidRPr="009432C9">
        <w:rPr>
          <w:rFonts w:asciiTheme="minorHAnsi" w:hAnsiTheme="minorHAnsi" w:cs="Arial"/>
          <w:color w:val="181818"/>
        </w:rPr>
        <w:br/>
        <w:t>Двусторонняя связь между устройствами</w:t>
      </w:r>
      <w:r w:rsidRPr="009432C9">
        <w:rPr>
          <w:rFonts w:asciiTheme="minorHAnsi" w:hAnsiTheme="minorHAnsi" w:cs="Arial"/>
          <w:color w:val="181818"/>
        </w:rPr>
        <w:br/>
        <w:t>Рабочие частоты — 868,0-868,6 МГц</w:t>
      </w:r>
      <w:r w:rsidRPr="009432C9">
        <w:rPr>
          <w:rFonts w:asciiTheme="minorHAnsi" w:hAnsiTheme="minorHAnsi" w:cs="Arial"/>
          <w:color w:val="181818"/>
        </w:rPr>
        <w:br/>
        <w:t>Саморегулируемая мощность радиосигнала — до 20 мВт</w:t>
      </w:r>
      <w:r w:rsidRPr="009432C9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9432C9">
        <w:rPr>
          <w:rFonts w:asciiTheme="minorHAnsi" w:hAnsiTheme="minorHAnsi" w:cs="Arial"/>
          <w:color w:val="181818"/>
        </w:rPr>
        <w:br/>
        <w:t>Период опроса клавиатура — 12—300 секунд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Температурный сенсор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Есть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Диапазон рабочих температур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От -10</w:t>
      </w:r>
      <w:proofErr w:type="gramStart"/>
      <w:r w:rsidRPr="009432C9">
        <w:rPr>
          <w:rFonts w:cs="Arial"/>
          <w:color w:val="181818"/>
          <w:sz w:val="24"/>
          <w:szCs w:val="24"/>
        </w:rPr>
        <w:t>°С</w:t>
      </w:r>
      <w:proofErr w:type="gramEnd"/>
      <w:r w:rsidRPr="009432C9">
        <w:rPr>
          <w:rFonts w:cs="Arial"/>
          <w:color w:val="181818"/>
          <w:sz w:val="24"/>
          <w:szCs w:val="24"/>
        </w:rPr>
        <w:t xml:space="preserve"> до +40°С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Допустимая влажность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До 75%</w:t>
      </w:r>
    </w:p>
    <w:p w:rsidR="009432C9" w:rsidRPr="009432C9" w:rsidRDefault="009432C9" w:rsidP="009432C9">
      <w:pPr>
        <w:spacing w:after="0"/>
        <w:rPr>
          <w:rFonts w:cs="Arial"/>
          <w:i/>
          <w:color w:val="181818"/>
          <w:sz w:val="24"/>
          <w:szCs w:val="24"/>
        </w:rPr>
      </w:pPr>
      <w:proofErr w:type="spellStart"/>
      <w:r w:rsidRPr="009432C9">
        <w:rPr>
          <w:rFonts w:cs="Arial"/>
          <w:i/>
          <w:color w:val="181818"/>
          <w:sz w:val="24"/>
          <w:szCs w:val="24"/>
        </w:rPr>
        <w:t>Антисаботаж</w:t>
      </w:r>
      <w:proofErr w:type="spellEnd"/>
      <w:r>
        <w:rPr>
          <w:rFonts w:cs="Arial"/>
          <w:i/>
          <w:color w:val="181818"/>
          <w:sz w:val="24"/>
          <w:szCs w:val="24"/>
        </w:rPr>
        <w:t>:</w:t>
      </w:r>
    </w:p>
    <w:p w:rsidR="009432C9" w:rsidRPr="009432C9" w:rsidRDefault="009432C9" w:rsidP="009432C9">
      <w:pPr>
        <w:pStyle w:val="a3"/>
        <w:spacing w:before="0" w:beforeAutospacing="0" w:after="240" w:afterAutospacing="0" w:line="276" w:lineRule="auto"/>
        <w:rPr>
          <w:rFonts w:asciiTheme="minorHAnsi" w:hAnsiTheme="minorHAnsi" w:cs="Arial"/>
          <w:color w:val="181818"/>
        </w:rPr>
      </w:pPr>
      <w:r w:rsidRPr="009432C9">
        <w:rPr>
          <w:rFonts w:asciiTheme="minorHAnsi" w:hAnsiTheme="minorHAnsi" w:cs="Arial"/>
          <w:color w:val="181818"/>
        </w:rPr>
        <w:t>Защита от подлога</w:t>
      </w:r>
      <w:r w:rsidRPr="009432C9">
        <w:rPr>
          <w:rFonts w:asciiTheme="minorHAnsi" w:hAnsiTheme="minorHAnsi" w:cs="Arial"/>
          <w:color w:val="181818"/>
        </w:rPr>
        <w:br/>
        <w:t>Оповещение о глушении</w:t>
      </w:r>
      <w:r w:rsidRPr="009432C9">
        <w:rPr>
          <w:rFonts w:asciiTheme="minorHAnsi" w:hAnsiTheme="minorHAnsi" w:cs="Arial"/>
          <w:color w:val="181818"/>
        </w:rPr>
        <w:br/>
      </w:r>
      <w:proofErr w:type="spellStart"/>
      <w:r w:rsidRPr="009432C9">
        <w:rPr>
          <w:rFonts w:asciiTheme="minorHAnsi" w:hAnsiTheme="minorHAnsi" w:cs="Arial"/>
          <w:color w:val="181818"/>
        </w:rPr>
        <w:t>Тампер</w:t>
      </w:r>
      <w:proofErr w:type="spellEnd"/>
      <w:r w:rsidRPr="009432C9">
        <w:rPr>
          <w:rFonts w:asciiTheme="minorHAnsi" w:hAnsiTheme="minorHAnsi" w:cs="Arial"/>
          <w:color w:val="181818"/>
        </w:rPr>
        <w:t xml:space="preserve"> на открытие и отрыв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Удаленная настройка и тестирование</w:t>
      </w:r>
      <w:r>
        <w:rPr>
          <w:rFonts w:cs="Arial"/>
          <w:i/>
          <w:color w:val="181818"/>
          <w:sz w:val="24"/>
          <w:szCs w:val="24"/>
        </w:rPr>
        <w:t xml:space="preserve"> - есть</w:t>
      </w:r>
    </w:p>
    <w:p w:rsidR="009432C9" w:rsidRDefault="009432C9" w:rsidP="009432C9">
      <w:pPr>
        <w:rPr>
          <w:rFonts w:cs="Arial"/>
          <w:i/>
          <w:color w:val="181818"/>
          <w:sz w:val="24"/>
          <w:szCs w:val="24"/>
        </w:rPr>
      </w:pP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lastRenderedPageBreak/>
        <w:t>Размеры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150 × 103 × 14 мм</w:t>
      </w:r>
    </w:p>
    <w:p w:rsidR="009432C9" w:rsidRPr="009432C9" w:rsidRDefault="009432C9" w:rsidP="009432C9">
      <w:pPr>
        <w:rPr>
          <w:rFonts w:cs="Arial"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Вес</w:t>
      </w:r>
      <w:r>
        <w:rPr>
          <w:rFonts w:cs="Arial"/>
          <w:i/>
          <w:color w:val="181818"/>
          <w:sz w:val="24"/>
          <w:szCs w:val="24"/>
        </w:rPr>
        <w:t xml:space="preserve"> - </w:t>
      </w:r>
      <w:r w:rsidRPr="009432C9">
        <w:rPr>
          <w:rFonts w:cs="Arial"/>
          <w:color w:val="181818"/>
          <w:sz w:val="24"/>
          <w:szCs w:val="24"/>
        </w:rPr>
        <w:t>197 г</w:t>
      </w:r>
    </w:p>
    <w:p w:rsidR="009432C9" w:rsidRPr="009432C9" w:rsidRDefault="009432C9" w:rsidP="009432C9">
      <w:pPr>
        <w:spacing w:after="0"/>
        <w:rPr>
          <w:rFonts w:cs="Arial"/>
          <w:i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Сертификация</w:t>
      </w:r>
      <w:r>
        <w:rPr>
          <w:rFonts w:cs="Arial"/>
          <w:i/>
          <w:color w:val="181818"/>
          <w:sz w:val="24"/>
          <w:szCs w:val="24"/>
        </w:rPr>
        <w:t>:</w:t>
      </w:r>
    </w:p>
    <w:p w:rsidR="009432C9" w:rsidRPr="009432C9" w:rsidRDefault="009432C9" w:rsidP="009432C9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9432C9">
        <w:rPr>
          <w:rFonts w:asciiTheme="minorHAnsi" w:hAnsiTheme="minorHAnsi" w:cs="Arial"/>
          <w:color w:val="181818"/>
        </w:rPr>
        <w:t>ДСТУ EN 50131, Соответствует требованиям технического регламента радиооборудования</w:t>
      </w:r>
    </w:p>
    <w:p w:rsidR="009432C9" w:rsidRPr="009432C9" w:rsidRDefault="009432C9" w:rsidP="009432C9">
      <w:pPr>
        <w:spacing w:after="0"/>
        <w:rPr>
          <w:rFonts w:cs="Arial"/>
          <w:i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Гарантия</w:t>
      </w:r>
      <w:r>
        <w:rPr>
          <w:rFonts w:cs="Arial"/>
          <w:i/>
          <w:color w:val="181818"/>
          <w:sz w:val="24"/>
          <w:szCs w:val="24"/>
        </w:rPr>
        <w:t>:</w:t>
      </w:r>
    </w:p>
    <w:p w:rsidR="009432C9" w:rsidRPr="009432C9" w:rsidRDefault="009432C9" w:rsidP="009432C9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9432C9">
        <w:rPr>
          <w:rFonts w:asciiTheme="minorHAnsi" w:hAnsiTheme="minorHAnsi" w:cs="Arial"/>
          <w:color w:val="181818"/>
        </w:rPr>
        <w:t xml:space="preserve">Меняем и ремонтируем в течение 24 месяцев </w:t>
      </w:r>
      <w:proofErr w:type="gramStart"/>
      <w:r w:rsidRPr="009432C9">
        <w:rPr>
          <w:rFonts w:asciiTheme="minorHAnsi" w:hAnsiTheme="minorHAnsi" w:cs="Arial"/>
          <w:color w:val="181818"/>
        </w:rPr>
        <w:t>с даты продажи</w:t>
      </w:r>
      <w:proofErr w:type="gramEnd"/>
      <w:r w:rsidRPr="009432C9">
        <w:rPr>
          <w:rFonts w:asciiTheme="minorHAnsi" w:hAnsiTheme="minorHAnsi" w:cs="Arial"/>
          <w:color w:val="181818"/>
        </w:rPr>
        <w:t>. Гарантия не распространяется на батареи.</w:t>
      </w:r>
    </w:p>
    <w:p w:rsidR="009432C9" w:rsidRPr="009432C9" w:rsidRDefault="009432C9" w:rsidP="009432C9">
      <w:pPr>
        <w:spacing w:after="0"/>
        <w:rPr>
          <w:rFonts w:cs="Arial"/>
          <w:i/>
          <w:color w:val="181818"/>
          <w:sz w:val="24"/>
          <w:szCs w:val="24"/>
        </w:rPr>
      </w:pPr>
      <w:r w:rsidRPr="009432C9">
        <w:rPr>
          <w:rFonts w:cs="Arial"/>
          <w:i/>
          <w:color w:val="181818"/>
          <w:sz w:val="24"/>
          <w:szCs w:val="24"/>
        </w:rPr>
        <w:t>Комплектация</w:t>
      </w:r>
      <w:r>
        <w:rPr>
          <w:rFonts w:cs="Arial"/>
          <w:i/>
          <w:color w:val="181818"/>
          <w:sz w:val="24"/>
          <w:szCs w:val="24"/>
        </w:rPr>
        <w:t>:</w:t>
      </w:r>
      <w:bookmarkStart w:id="0" w:name="_GoBack"/>
      <w:bookmarkEnd w:id="0"/>
    </w:p>
    <w:p w:rsidR="009432C9" w:rsidRPr="009432C9" w:rsidRDefault="009432C9" w:rsidP="009432C9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9432C9">
        <w:rPr>
          <w:rFonts w:asciiTheme="minorHAnsi" w:hAnsiTheme="minorHAnsi" w:cs="Arial"/>
          <w:color w:val="181818"/>
        </w:rPr>
        <w:t xml:space="preserve">Сенсорная клавиатура </w:t>
      </w:r>
      <w:proofErr w:type="spellStart"/>
      <w:r w:rsidRPr="009432C9">
        <w:rPr>
          <w:rFonts w:asciiTheme="minorHAnsi" w:hAnsiTheme="minorHAnsi" w:cs="Arial"/>
          <w:color w:val="181818"/>
        </w:rPr>
        <w:t>KeyPad</w:t>
      </w:r>
      <w:proofErr w:type="spellEnd"/>
      <w:r w:rsidRPr="009432C9">
        <w:rPr>
          <w:rFonts w:asciiTheme="minorHAnsi" w:hAnsiTheme="minorHAnsi" w:cs="Arial"/>
          <w:color w:val="181818"/>
        </w:rPr>
        <w:br/>
        <w:t xml:space="preserve">Крепежная панель </w:t>
      </w:r>
      <w:proofErr w:type="spellStart"/>
      <w:r w:rsidRPr="009432C9">
        <w:rPr>
          <w:rFonts w:asciiTheme="minorHAnsi" w:hAnsiTheme="minorHAnsi" w:cs="Arial"/>
          <w:color w:val="181818"/>
        </w:rPr>
        <w:t>SmartBracket</w:t>
      </w:r>
      <w:proofErr w:type="spellEnd"/>
      <w:r w:rsidRPr="009432C9">
        <w:rPr>
          <w:rFonts w:asciiTheme="minorHAnsi" w:hAnsiTheme="minorHAnsi" w:cs="Arial"/>
          <w:color w:val="181818"/>
        </w:rPr>
        <w:br/>
        <w:t>4 батареи ААА (предустановлены)</w:t>
      </w:r>
      <w:r w:rsidRPr="009432C9">
        <w:rPr>
          <w:rFonts w:asciiTheme="minorHAnsi" w:hAnsiTheme="minorHAnsi" w:cs="Arial"/>
          <w:color w:val="181818"/>
        </w:rPr>
        <w:br/>
        <w:t>Монтажный комплект</w:t>
      </w:r>
      <w:r w:rsidRPr="009432C9">
        <w:rPr>
          <w:rFonts w:asciiTheme="minorHAnsi" w:hAnsiTheme="minorHAnsi" w:cs="Arial"/>
          <w:color w:val="181818"/>
        </w:rPr>
        <w:br/>
        <w:t>Инструкция</w:t>
      </w:r>
      <w:r>
        <w:rPr>
          <w:rFonts w:asciiTheme="minorHAnsi" w:hAnsiTheme="minorHAnsi" w:cs="Arial"/>
          <w:color w:val="181818"/>
        </w:rPr>
        <w:t>.</w:t>
      </w:r>
    </w:p>
    <w:p w:rsidR="009432C9" w:rsidRPr="009432C9" w:rsidRDefault="009432C9" w:rsidP="009432C9">
      <w:pPr>
        <w:spacing w:after="0"/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</w:p>
    <w:sectPr w:rsidR="009432C9" w:rsidRPr="0094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13D6C"/>
    <w:rsid w:val="00045786"/>
    <w:rsid w:val="000707E5"/>
    <w:rsid w:val="000842A6"/>
    <w:rsid w:val="000A15F8"/>
    <w:rsid w:val="000B18A1"/>
    <w:rsid w:val="000F74F0"/>
    <w:rsid w:val="00120BB2"/>
    <w:rsid w:val="00130974"/>
    <w:rsid w:val="001504A2"/>
    <w:rsid w:val="00160C77"/>
    <w:rsid w:val="001C1E78"/>
    <w:rsid w:val="001E7F34"/>
    <w:rsid w:val="0022764D"/>
    <w:rsid w:val="0023325F"/>
    <w:rsid w:val="00285AE2"/>
    <w:rsid w:val="002A232C"/>
    <w:rsid w:val="002A2D7E"/>
    <w:rsid w:val="002D7256"/>
    <w:rsid w:val="002E3FC2"/>
    <w:rsid w:val="002F1C8F"/>
    <w:rsid w:val="003072AC"/>
    <w:rsid w:val="00316C31"/>
    <w:rsid w:val="00317F91"/>
    <w:rsid w:val="00373F9F"/>
    <w:rsid w:val="003A5E9A"/>
    <w:rsid w:val="003D05CE"/>
    <w:rsid w:val="003E4561"/>
    <w:rsid w:val="00402873"/>
    <w:rsid w:val="00404DDA"/>
    <w:rsid w:val="00434FCE"/>
    <w:rsid w:val="004367FF"/>
    <w:rsid w:val="004560C1"/>
    <w:rsid w:val="004970A1"/>
    <w:rsid w:val="004B3F91"/>
    <w:rsid w:val="004F6FC6"/>
    <w:rsid w:val="0056528F"/>
    <w:rsid w:val="00573F28"/>
    <w:rsid w:val="00581EC3"/>
    <w:rsid w:val="005A2DB1"/>
    <w:rsid w:val="005B6D7B"/>
    <w:rsid w:val="005F2248"/>
    <w:rsid w:val="00631B3A"/>
    <w:rsid w:val="00647668"/>
    <w:rsid w:val="00650591"/>
    <w:rsid w:val="00686C90"/>
    <w:rsid w:val="006A6B07"/>
    <w:rsid w:val="0070735F"/>
    <w:rsid w:val="00726F49"/>
    <w:rsid w:val="00741C5B"/>
    <w:rsid w:val="007813C6"/>
    <w:rsid w:val="0079235F"/>
    <w:rsid w:val="007E5F03"/>
    <w:rsid w:val="007F063D"/>
    <w:rsid w:val="0081355B"/>
    <w:rsid w:val="008259EA"/>
    <w:rsid w:val="00844E1F"/>
    <w:rsid w:val="00865743"/>
    <w:rsid w:val="00867E0C"/>
    <w:rsid w:val="008D4CAD"/>
    <w:rsid w:val="008E75F1"/>
    <w:rsid w:val="00910675"/>
    <w:rsid w:val="0091579F"/>
    <w:rsid w:val="009432C9"/>
    <w:rsid w:val="00944A1C"/>
    <w:rsid w:val="00967370"/>
    <w:rsid w:val="009A5847"/>
    <w:rsid w:val="009F48E7"/>
    <w:rsid w:val="00A250D4"/>
    <w:rsid w:val="00A43405"/>
    <w:rsid w:val="00B15C48"/>
    <w:rsid w:val="00B81BD6"/>
    <w:rsid w:val="00B84CC1"/>
    <w:rsid w:val="00BC277A"/>
    <w:rsid w:val="00BE218F"/>
    <w:rsid w:val="00BF62F4"/>
    <w:rsid w:val="00C3669B"/>
    <w:rsid w:val="00C3692D"/>
    <w:rsid w:val="00CD7095"/>
    <w:rsid w:val="00D0351B"/>
    <w:rsid w:val="00D04CDA"/>
    <w:rsid w:val="00D30F58"/>
    <w:rsid w:val="00D43D42"/>
    <w:rsid w:val="00D716B2"/>
    <w:rsid w:val="00D7518E"/>
    <w:rsid w:val="00D911B7"/>
    <w:rsid w:val="00DA550E"/>
    <w:rsid w:val="00DA712B"/>
    <w:rsid w:val="00DC1DA4"/>
    <w:rsid w:val="00DD548E"/>
    <w:rsid w:val="00DE00A7"/>
    <w:rsid w:val="00E031A6"/>
    <w:rsid w:val="00E368DB"/>
    <w:rsid w:val="00E55E11"/>
    <w:rsid w:val="00E6162D"/>
    <w:rsid w:val="00EA2503"/>
    <w:rsid w:val="00F20058"/>
    <w:rsid w:val="00F24C11"/>
    <w:rsid w:val="00F46C4F"/>
    <w:rsid w:val="00F90505"/>
    <w:rsid w:val="00FC7C34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3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6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9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7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3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0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6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1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0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3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0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6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9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6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0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53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6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4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5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2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41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83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1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5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3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22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7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8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9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7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6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6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2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1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6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72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0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9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9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2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3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0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1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1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8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2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8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0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5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8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7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6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6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3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2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5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12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7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4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1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2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2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0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1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80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7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1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2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1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0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9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7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1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5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4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9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7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3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0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30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5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90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3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7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0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8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0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2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92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5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2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3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6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9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2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6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6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792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846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6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3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1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3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1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25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5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8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7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6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0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64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3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6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3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0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0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5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6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8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9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5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0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4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9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2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6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76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4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7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80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317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154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6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7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8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84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0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8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2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1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5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8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4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8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9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2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996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0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3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1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9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1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9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7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8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0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0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8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0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7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8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9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9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25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9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9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3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2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0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38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5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7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9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5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3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2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05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9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1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3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2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68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6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7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7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8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1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8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67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4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5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8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1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9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9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3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0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22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5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6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5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7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6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9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6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1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4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2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9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6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8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5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0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4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4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1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5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3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2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50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7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7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2020-01-31T09:41:00Z</dcterms:created>
  <dcterms:modified xsi:type="dcterms:W3CDTF">2020-01-31T10:04:00Z</dcterms:modified>
</cp:coreProperties>
</file>